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1AE08" w14:textId="3C355996" w:rsidR="00AE30F5" w:rsidRDefault="00000000">
      <w:pPr>
        <w:jc w:val="center"/>
      </w:pPr>
      <w:r>
        <w:rPr>
          <w:b/>
          <w:sz w:val="28"/>
        </w:rPr>
        <w:t xml:space="preserve">TIDAC </w:t>
      </w:r>
      <w:r w:rsidR="000745B3">
        <w:rPr>
          <w:b/>
          <w:sz w:val="28"/>
        </w:rPr>
        <w:t>3</w:t>
      </w:r>
      <w:r w:rsidR="000745B3" w:rsidRPr="000745B3">
        <w:rPr>
          <w:b/>
          <w:sz w:val="28"/>
          <w:vertAlign w:val="superscript"/>
        </w:rPr>
        <w:t>RD</w:t>
      </w:r>
      <w:r w:rsidR="000745B3">
        <w:rPr>
          <w:b/>
          <w:sz w:val="28"/>
        </w:rPr>
        <w:t xml:space="preserve"> INTERNATIONAL </w:t>
      </w:r>
      <w:r>
        <w:rPr>
          <w:b/>
          <w:sz w:val="28"/>
        </w:rPr>
        <w:t>RESEARCH CONFERENCE 202</w:t>
      </w:r>
      <w:r w:rsidR="000745B3">
        <w:rPr>
          <w:b/>
          <w:sz w:val="28"/>
        </w:rPr>
        <w:t>6</w:t>
      </w:r>
      <w:r>
        <w:rPr>
          <w:b/>
          <w:sz w:val="28"/>
        </w:rPr>
        <w:br/>
        <w:t>Faculty of Engineering, NSBM Green University, Sri Lanka</w:t>
      </w:r>
    </w:p>
    <w:p w14:paraId="7C3E193B" w14:textId="77777777" w:rsidR="00AE30F5" w:rsidRDefault="00000000">
      <w:r>
        <w:br/>
      </w:r>
    </w:p>
    <w:p w14:paraId="755AF2B4" w14:textId="77777777" w:rsidR="00AE30F5" w:rsidRDefault="00000000">
      <w:pPr>
        <w:jc w:val="center"/>
      </w:pPr>
      <w:r>
        <w:rPr>
          <w:b/>
          <w:sz w:val="36"/>
        </w:rPr>
        <w:t>Paper Title in IEEE Format (Single Column Template)</w:t>
      </w:r>
    </w:p>
    <w:p w14:paraId="3D1DD069" w14:textId="77777777" w:rsidR="00AE30F5" w:rsidRDefault="00000000">
      <w:pPr>
        <w:jc w:val="center"/>
      </w:pPr>
      <w:r>
        <w:t>First A. Author, Second B. Author, and Third C. Author</w:t>
      </w:r>
    </w:p>
    <w:p w14:paraId="3BD13113" w14:textId="77777777" w:rsidR="00AE30F5" w:rsidRDefault="00000000">
      <w:pPr>
        <w:jc w:val="center"/>
      </w:pPr>
      <w:r>
        <w:t>Department, University, City, Country</w:t>
      </w:r>
      <w:r>
        <w:br/>
        <w:t>email@example.com</w:t>
      </w:r>
    </w:p>
    <w:p w14:paraId="63547314" w14:textId="77777777" w:rsidR="00AE30F5" w:rsidRDefault="00000000">
      <w:r>
        <w:br/>
      </w:r>
    </w:p>
    <w:p w14:paraId="39CFA38D" w14:textId="77777777" w:rsidR="00AE30F5" w:rsidRDefault="00000000">
      <w:r>
        <w:rPr>
          <w:b/>
        </w:rPr>
        <w:t>Abstract—</w:t>
      </w:r>
    </w:p>
    <w:p w14:paraId="6DC23787" w14:textId="77777777" w:rsidR="00AE30F5" w:rsidRDefault="00000000">
      <w:r>
        <w:t>This document is a template for conference papers in IEEE single-column format. The abstract should summarize the key contributions and results.</w:t>
      </w:r>
      <w:r>
        <w:br/>
      </w:r>
      <w:r>
        <w:br/>
        <w:t>📌 Guideline: Abstract should be **150–250 words**, written in one paragraph.</w:t>
      </w:r>
    </w:p>
    <w:p w14:paraId="4ED9380B" w14:textId="77777777" w:rsidR="00AE30F5" w:rsidRDefault="00000000">
      <w:r>
        <w:rPr>
          <w:b/>
        </w:rPr>
        <w:t>Keywords—</w:t>
      </w:r>
    </w:p>
    <w:p w14:paraId="7E47DD87" w14:textId="6993C560" w:rsidR="00AE30F5" w:rsidRDefault="00000000">
      <w:r>
        <w:t>IEEE, conference, template, single column, NSBM, TIDAC 202</w:t>
      </w:r>
      <w:r w:rsidR="00744A76">
        <w:t>6</w:t>
      </w:r>
      <w:r>
        <w:br/>
      </w:r>
      <w:r>
        <w:br/>
        <w:t>📌 Guideline: Provide 3–5 keywords separated by commas.</w:t>
      </w:r>
    </w:p>
    <w:p w14:paraId="260A7496" w14:textId="77777777" w:rsidR="00AE30F5" w:rsidRDefault="00000000">
      <w:r>
        <w:rPr>
          <w:b/>
        </w:rPr>
        <w:br/>
        <w:t>I. INTRODUCTION</w:t>
      </w:r>
    </w:p>
    <w:p w14:paraId="7A2771BC" w14:textId="2E6F6598" w:rsidR="00AE30F5" w:rsidRDefault="00000000">
      <w:r>
        <w:t xml:space="preserve">This document gives authors guidelines for preparing papers for TIDAC </w:t>
      </w:r>
      <w:r w:rsidR="008404CD">
        <w:t>3</w:t>
      </w:r>
      <w:r w:rsidR="008404CD" w:rsidRPr="008404CD">
        <w:rPr>
          <w:vertAlign w:val="superscript"/>
        </w:rPr>
        <w:t>RD</w:t>
      </w:r>
      <w:r w:rsidR="008404CD">
        <w:t xml:space="preserve"> INTERNATIONAL </w:t>
      </w:r>
      <w:r>
        <w:t>RESEARCH CONFERENCE 202</w:t>
      </w:r>
      <w:r w:rsidR="00744A76">
        <w:t>6</w:t>
      </w:r>
      <w:r>
        <w:t>. All papers must follow the IEEE single-column format.</w:t>
      </w:r>
      <w:r>
        <w:br/>
      </w:r>
      <w:r>
        <w:br/>
        <w:t>📌 Guideline: Provide background, motivation, and research problem. Avoid detailed results here.</w:t>
      </w:r>
    </w:p>
    <w:p w14:paraId="564331EE" w14:textId="77777777" w:rsidR="00AE30F5" w:rsidRDefault="00000000">
      <w:r>
        <w:rPr>
          <w:b/>
        </w:rPr>
        <w:br/>
        <w:t>II. METHODOLOGY</w:t>
      </w:r>
    </w:p>
    <w:p w14:paraId="6ADF6262" w14:textId="77777777" w:rsidR="00AE30F5" w:rsidRDefault="00000000">
      <w:r>
        <w:t>Describe your research methodology, data collection, experiments, or analytical methods.</w:t>
      </w:r>
      <w:r>
        <w:br/>
      </w:r>
      <w:r>
        <w:br/>
        <w:t>📌 Guideline: Clearly explain methods so others can replicate. Use sub-sections if needed.</w:t>
      </w:r>
    </w:p>
    <w:p w14:paraId="16CE2B29" w14:textId="77777777" w:rsidR="00AE30F5" w:rsidRDefault="00000000">
      <w:r>
        <w:rPr>
          <w:b/>
        </w:rPr>
        <w:br/>
        <w:t>III. RESULTS AND DISCUSSION</w:t>
      </w:r>
    </w:p>
    <w:p w14:paraId="7E5A8A8C" w14:textId="77777777" w:rsidR="00AE30F5" w:rsidRDefault="00000000">
      <w:r>
        <w:t>Present and analyze results with appropriate figures and tables.</w:t>
      </w:r>
      <w:r>
        <w:br/>
      </w:r>
      <w:r>
        <w:br/>
        <w:t>📌 Guideline: Discuss trends, compare with existing studies, and highlight key findings.</w:t>
      </w:r>
    </w:p>
    <w:p w14:paraId="72822813" w14:textId="77777777" w:rsidR="00AE30F5" w:rsidRDefault="00000000">
      <w:r>
        <w:br/>
      </w:r>
    </w:p>
    <w:p w14:paraId="06484DA1" w14:textId="77777777" w:rsidR="00AE30F5" w:rsidRDefault="00000000">
      <w:pPr>
        <w:jc w:val="center"/>
      </w:pPr>
      <w:r>
        <w:lastRenderedPageBreak/>
        <w:t>[Insert Figure Here]</w:t>
      </w:r>
    </w:p>
    <w:p w14:paraId="1ED6BC2F" w14:textId="77777777" w:rsidR="00AE30F5" w:rsidRDefault="00000000">
      <w:pPr>
        <w:jc w:val="center"/>
      </w:pPr>
      <w:r>
        <w:rPr>
          <w:i/>
        </w:rPr>
        <w:t>Fig. 1. Example of a figure caption in IEEE format.</w:t>
      </w:r>
    </w:p>
    <w:p w14:paraId="2EFE0E5F" w14:textId="77777777" w:rsidR="00AE30F5" w:rsidRDefault="00000000">
      <w:r>
        <w:t>📌 Guideline: Figures should be clear, high-resolution, and referenced in text (e.g., 'as shown in Fig. 1').</w:t>
      </w:r>
    </w:p>
    <w:p w14:paraId="637A2E4C" w14:textId="77777777" w:rsidR="00AE30F5" w:rsidRDefault="00000000">
      <w:r>
        <w:br/>
      </w:r>
    </w:p>
    <w:p w14:paraId="614F0701" w14:textId="77777777" w:rsidR="00AE30F5" w:rsidRDefault="00000000">
      <w:pPr>
        <w:jc w:val="center"/>
      </w:pPr>
      <w:r>
        <w:rPr>
          <w:i/>
        </w:rPr>
        <w:t>TABLE I. Example of a table caption in IEEE format.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AE30F5" w14:paraId="0797E7E5" w14:textId="77777777">
        <w:tc>
          <w:tcPr>
            <w:tcW w:w="3009" w:type="dxa"/>
          </w:tcPr>
          <w:p w14:paraId="2FCC92B2" w14:textId="77777777" w:rsidR="00AE30F5" w:rsidRDefault="00000000">
            <w:r>
              <w:t>Data 1,1</w:t>
            </w:r>
          </w:p>
        </w:tc>
        <w:tc>
          <w:tcPr>
            <w:tcW w:w="3009" w:type="dxa"/>
          </w:tcPr>
          <w:p w14:paraId="56248EA1" w14:textId="77777777" w:rsidR="00AE30F5" w:rsidRDefault="00000000">
            <w:r>
              <w:t>Data 1,2</w:t>
            </w:r>
          </w:p>
        </w:tc>
        <w:tc>
          <w:tcPr>
            <w:tcW w:w="3009" w:type="dxa"/>
          </w:tcPr>
          <w:p w14:paraId="538099C4" w14:textId="77777777" w:rsidR="00AE30F5" w:rsidRDefault="00000000">
            <w:r>
              <w:t>Data 1,3</w:t>
            </w:r>
          </w:p>
        </w:tc>
      </w:tr>
      <w:tr w:rsidR="00AE30F5" w14:paraId="24CC310F" w14:textId="77777777">
        <w:tc>
          <w:tcPr>
            <w:tcW w:w="3009" w:type="dxa"/>
          </w:tcPr>
          <w:p w14:paraId="69A8010C" w14:textId="77777777" w:rsidR="00AE30F5" w:rsidRDefault="00000000">
            <w:r>
              <w:t>Data 2,1</w:t>
            </w:r>
          </w:p>
        </w:tc>
        <w:tc>
          <w:tcPr>
            <w:tcW w:w="3009" w:type="dxa"/>
          </w:tcPr>
          <w:p w14:paraId="6D3D26C9" w14:textId="77777777" w:rsidR="00AE30F5" w:rsidRDefault="00000000">
            <w:r>
              <w:t>Data 2,2</w:t>
            </w:r>
          </w:p>
        </w:tc>
        <w:tc>
          <w:tcPr>
            <w:tcW w:w="3009" w:type="dxa"/>
          </w:tcPr>
          <w:p w14:paraId="5E05EFC5" w14:textId="77777777" w:rsidR="00AE30F5" w:rsidRDefault="00000000">
            <w:r>
              <w:t>Data 2,3</w:t>
            </w:r>
          </w:p>
        </w:tc>
      </w:tr>
      <w:tr w:rsidR="00AE30F5" w14:paraId="1D0228F7" w14:textId="77777777">
        <w:tc>
          <w:tcPr>
            <w:tcW w:w="3009" w:type="dxa"/>
          </w:tcPr>
          <w:p w14:paraId="4882D3C8" w14:textId="77777777" w:rsidR="00AE30F5" w:rsidRDefault="00000000">
            <w:r>
              <w:t>Data 3,1</w:t>
            </w:r>
          </w:p>
        </w:tc>
        <w:tc>
          <w:tcPr>
            <w:tcW w:w="3009" w:type="dxa"/>
          </w:tcPr>
          <w:p w14:paraId="5E03767F" w14:textId="77777777" w:rsidR="00AE30F5" w:rsidRDefault="00000000">
            <w:r>
              <w:t>Data 3,2</w:t>
            </w:r>
          </w:p>
        </w:tc>
        <w:tc>
          <w:tcPr>
            <w:tcW w:w="3009" w:type="dxa"/>
          </w:tcPr>
          <w:p w14:paraId="45E5D3FB" w14:textId="77777777" w:rsidR="00AE30F5" w:rsidRDefault="00000000">
            <w:r>
              <w:t>Data 3,3</w:t>
            </w:r>
          </w:p>
        </w:tc>
      </w:tr>
    </w:tbl>
    <w:p w14:paraId="76EA4AF8" w14:textId="77777777" w:rsidR="00AE30F5" w:rsidRDefault="00000000">
      <w:r>
        <w:t>📌 Guideline: Tables should have self-explanatory headings and be referenced in text (e.g., 'see Table I').</w:t>
      </w:r>
    </w:p>
    <w:p w14:paraId="154AF1A0" w14:textId="77777777" w:rsidR="00AE30F5" w:rsidRDefault="00000000">
      <w:r>
        <w:rPr>
          <w:b/>
        </w:rPr>
        <w:br/>
        <w:t>IV. CONCLUSION</w:t>
      </w:r>
    </w:p>
    <w:p w14:paraId="77243F65" w14:textId="77777777" w:rsidR="00AE30F5" w:rsidRDefault="00000000">
      <w:r>
        <w:t>Summarize findings, implications, and potential future work.</w:t>
      </w:r>
      <w:r>
        <w:br/>
      </w:r>
      <w:r>
        <w:br/>
        <w:t>📌 Guideline: Keep it concise, usually one short paragraph. Avoid new results here.</w:t>
      </w:r>
    </w:p>
    <w:p w14:paraId="44A0EF57" w14:textId="77777777" w:rsidR="00AE30F5" w:rsidRDefault="00000000">
      <w:r>
        <w:rPr>
          <w:b/>
        </w:rPr>
        <w:br/>
        <w:t>REFERENCES</w:t>
      </w:r>
    </w:p>
    <w:p w14:paraId="6D0ABAF0" w14:textId="77777777" w:rsidR="00AE30F5" w:rsidRDefault="00000000">
      <w:r>
        <w:t>📌 Guideline: Follow IEEE reference style. References should be numbered in order of citation.</w:t>
      </w:r>
      <w:r>
        <w:br/>
      </w:r>
    </w:p>
    <w:p w14:paraId="4FB27D53" w14:textId="77777777" w:rsidR="00AE30F5" w:rsidRDefault="00000000">
      <w:r>
        <w:t>[1] J. K. Author, “Title of journal article,” *Journal Name*, vol. 10, no. 3, pp. 123–130, Mar. 2020, doi: 10.1109/5.771073.</w:t>
      </w:r>
    </w:p>
    <w:p w14:paraId="0D7EC7FA" w14:textId="77777777" w:rsidR="00AE30F5" w:rsidRDefault="00000000">
      <w:r>
        <w:t>[2] A. B. Author and C. D. Author, “Title of conference paper,” in *Proceedings of the IEEE International Conference on Example*, Colombo, Sri Lanka, 2021, pp. 45–50, doi: 10.1109/ICExample.2021.1234567.</w:t>
      </w:r>
    </w:p>
    <w:p w14:paraId="53CA67BC" w14:textId="77777777" w:rsidR="00AE30F5" w:rsidRDefault="00000000">
      <w:r>
        <w:t>[3] E. F. Author, *Book Title*, 2nd ed. New York, NY, USA: Publisher, 2018.</w:t>
      </w:r>
    </w:p>
    <w:p w14:paraId="16FA6DB1" w14:textId="77777777" w:rsidR="00AE30F5" w:rsidRDefault="00000000">
      <w:r>
        <w:t>[4] G. H. Author, “Title of thesis,” Ph.D. dissertation, Dept. of Engineering, NSBM Green University, Colombo, Sri Lanka, 2019.</w:t>
      </w:r>
    </w:p>
    <w:p w14:paraId="204EE357" w14:textId="77777777" w:rsidR="00AE30F5" w:rsidRDefault="00000000">
      <w:r>
        <w:t>[5] IEEE, “Title of website page,” Available: https://www.ieee.org/, Accessed: Aug. 15, 2025.</w:t>
      </w:r>
    </w:p>
    <w:sectPr w:rsidR="00AE30F5" w:rsidSect="0003461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2009265">
    <w:abstractNumId w:val="8"/>
  </w:num>
  <w:num w:numId="2" w16cid:durableId="766851430">
    <w:abstractNumId w:val="6"/>
  </w:num>
  <w:num w:numId="3" w16cid:durableId="171459562">
    <w:abstractNumId w:val="5"/>
  </w:num>
  <w:num w:numId="4" w16cid:durableId="1015573882">
    <w:abstractNumId w:val="4"/>
  </w:num>
  <w:num w:numId="5" w16cid:durableId="1987081995">
    <w:abstractNumId w:val="7"/>
  </w:num>
  <w:num w:numId="6" w16cid:durableId="2036998499">
    <w:abstractNumId w:val="3"/>
  </w:num>
  <w:num w:numId="7" w16cid:durableId="2060351437">
    <w:abstractNumId w:val="2"/>
  </w:num>
  <w:num w:numId="8" w16cid:durableId="91824011">
    <w:abstractNumId w:val="1"/>
  </w:num>
  <w:num w:numId="9" w16cid:durableId="158198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5B3"/>
    <w:rsid w:val="0015074B"/>
    <w:rsid w:val="00227E61"/>
    <w:rsid w:val="0029639D"/>
    <w:rsid w:val="00326F90"/>
    <w:rsid w:val="0063702F"/>
    <w:rsid w:val="006A499A"/>
    <w:rsid w:val="00744A76"/>
    <w:rsid w:val="008404CD"/>
    <w:rsid w:val="00AA1D8D"/>
    <w:rsid w:val="00AE30F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B660B6"/>
  <w14:defaultImageDpi w14:val="300"/>
  <w15:docId w15:val="{9DC75D3B-DBF7-4590-93E6-B8466A30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Harshi Priyanvada</cp:lastModifiedBy>
  <cp:revision>5</cp:revision>
  <dcterms:created xsi:type="dcterms:W3CDTF">2025-09-03T23:22:00Z</dcterms:created>
  <dcterms:modified xsi:type="dcterms:W3CDTF">2026-07-08T18:22:00Z</dcterms:modified>
  <cp:category/>
</cp:coreProperties>
</file>